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CB" w:rsidRDefault="005860CB" w:rsidP="005860CB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</w:p>
    <w:p w:rsidR="005860CB" w:rsidRDefault="005860CB" w:rsidP="005860CB">
      <w:pPr>
        <w:pStyle w:val="Intestazione"/>
        <w:spacing w:line="276" w:lineRule="auto"/>
        <w:rPr>
          <w:rFonts w:ascii="Titillium" w:hAnsi="Titillium"/>
          <w:b/>
          <w:sz w:val="20"/>
          <w:szCs w:val="20"/>
        </w:rPr>
      </w:pPr>
    </w:p>
    <w:p w:rsidR="005860CB" w:rsidRPr="00B91F3C" w:rsidRDefault="005860CB" w:rsidP="005860CB">
      <w:pPr>
        <w:pStyle w:val="Intestazione"/>
        <w:spacing w:line="276" w:lineRule="auto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B91F3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5860CB" w:rsidRDefault="005860C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 w:rsidR="00D23C96">
        <w:rPr>
          <w:rFonts w:ascii="Titillium" w:hAnsi="Titillium" w:cs="Times New Roman"/>
          <w:sz w:val="20"/>
          <w:szCs w:val="20"/>
        </w:rPr>
        <w:t xml:space="preserve">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DC3EB5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>la verifica</w:t>
      </w:r>
      <w:r w:rsidR="000236E7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sulla completezza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0236E7">
        <w:rPr>
          <w:rFonts w:ascii="Titillium" w:hAnsi="Titillium" w:cs="Times New Roman"/>
          <w:color w:val="000000" w:themeColor="text1"/>
          <w:sz w:val="20"/>
          <w:szCs w:val="20"/>
        </w:rPr>
        <w:t xml:space="preserve">redatto alla data del </w:t>
      </w:r>
      <w:r w:rsidR="000236E7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="000236E7" w:rsidRPr="000236E7">
        <w:rPr>
          <w:rFonts w:ascii="Titillium" w:hAnsi="Titillium" w:cs="Times New Roman"/>
          <w:color w:val="000000" w:themeColor="text1"/>
          <w:sz w:val="20"/>
          <w:szCs w:val="20"/>
        </w:rPr>
        <w:t>e difforme dal valore “3”</w:t>
      </w:r>
      <w:r w:rsidR="000236E7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, </w:t>
      </w:r>
      <w:r w:rsidR="000236E7">
        <w:rPr>
          <w:rFonts w:ascii="Titillium" w:hAnsi="Titillium" w:cs="Times New Roman"/>
          <w:color w:val="000000" w:themeColor="text1"/>
          <w:sz w:val="20"/>
          <w:szCs w:val="20"/>
        </w:rPr>
        <w:t xml:space="preserve">quale ulteriore verifica prevista alla data del </w:t>
      </w:r>
      <w:r w:rsidR="000236E7" w:rsidRPr="000236E7">
        <w:rPr>
          <w:rFonts w:ascii="Titillium" w:hAnsi="Titillium" w:cs="Times New Roman"/>
          <w:b/>
          <w:color w:val="000000" w:themeColor="text1"/>
          <w:sz w:val="20"/>
          <w:szCs w:val="20"/>
        </w:rPr>
        <w:t>31 ottobre 2022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D23C96" w:rsidP="00D23C96">
      <w:pPr>
        <w:pStyle w:val="Paragrafoelenco"/>
        <w:tabs>
          <w:tab w:val="left" w:pos="0"/>
        </w:tabs>
        <w:spacing w:before="120" w:after="0" w:line="276" w:lineRule="auto"/>
        <w:ind w:left="709" w:hanging="142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l’OIV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D23C96" w:rsidP="00D23C96">
      <w:pPr>
        <w:pStyle w:val="Paragrafoelenco"/>
        <w:widowControl/>
        <w:spacing w:before="120" w:after="0" w:line="276" w:lineRule="auto"/>
        <w:ind w:left="388" w:firstLine="179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Courier New" w:hAnsi="Courier New" w:cs="Courier New"/>
          <w:sz w:val="20"/>
          <w:szCs w:val="20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</w:t>
      </w:r>
      <w:r w:rsidR="00D23C96"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D23C96" w:rsidP="00D23C96">
      <w:pPr>
        <w:pStyle w:val="Paragrafoelenco"/>
        <w:widowControl/>
        <w:spacing w:before="120" w:after="0" w:line="276" w:lineRule="auto"/>
        <w:ind w:left="388" w:firstLine="179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Courier New" w:hAnsi="Courier New" w:cs="Courier New"/>
          <w:sz w:val="20"/>
          <w:szCs w:val="20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D23C96"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D23C96"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D23C96" w:rsidP="00D23C96">
      <w:pPr>
        <w:pStyle w:val="Paragrafoelenco"/>
        <w:spacing w:before="120" w:after="0" w:line="276" w:lineRule="auto"/>
        <w:ind w:left="388" w:firstLine="179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X</w:t>
      </w:r>
      <w:r w:rsidR="00674A85" w:rsidRPr="00C5488A">
        <w:rPr>
          <w:rFonts w:ascii="Courier New" w:hAnsi="Courier New" w:cs="Courier New"/>
          <w:sz w:val="20"/>
          <w:szCs w:val="20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 xml:space="preserve">La ASL </w:t>
      </w:r>
      <w:r w:rsidR="005860CB">
        <w:rPr>
          <w:rFonts w:ascii="Titillium" w:hAnsi="Titillium" w:cs="Times New Roman"/>
          <w:sz w:val="20"/>
          <w:szCs w:val="20"/>
        </w:rPr>
        <w:t>Lanciano Vasto Chieti</w:t>
      </w:r>
      <w:r w:rsidR="005860C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D23C96">
        <w:rPr>
          <w:rFonts w:ascii="Titillium" w:hAnsi="Titillium"/>
          <w:sz w:val="20"/>
          <w:szCs w:val="20"/>
        </w:rPr>
        <w:t>to dell’amministrazion</w:t>
      </w:r>
      <w:r w:rsidRPr="00C5488A">
        <w:rPr>
          <w:rFonts w:ascii="Titillium" w:hAnsi="Titillium"/>
          <w:sz w:val="20"/>
          <w:szCs w:val="20"/>
        </w:rPr>
        <w:t>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5860CB">
        <w:rPr>
          <w:rFonts w:ascii="Titillium" w:hAnsi="Titillium" w:cs="Times New Roman"/>
          <w:sz w:val="20"/>
          <w:szCs w:val="20"/>
        </w:rPr>
        <w:t>04/11/2022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5860CB" w:rsidRDefault="002805A2" w:rsidP="005860CB">
      <w:pPr>
        <w:spacing w:before="120" w:after="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F.to</w:t>
      </w:r>
      <w:r w:rsidR="005860CB">
        <w:rPr>
          <w:rFonts w:ascii="Titillium" w:hAnsi="Titillium" w:cs="Times New Roman"/>
          <w:b/>
          <w:bCs/>
          <w:sz w:val="20"/>
          <w:szCs w:val="20"/>
        </w:rPr>
        <w:t xml:space="preserve"> Presidente OIV</w:t>
      </w:r>
      <w:r w:rsidR="005860CB" w:rsidRPr="005860CB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>
        <w:rPr>
          <w:rFonts w:ascii="Titillium" w:hAnsi="Titillium" w:cs="Times New Roman"/>
          <w:b/>
          <w:bCs/>
          <w:sz w:val="20"/>
          <w:szCs w:val="20"/>
        </w:rPr>
        <w:tab/>
        <w:t xml:space="preserve">     F.to </w:t>
      </w:r>
      <w:r w:rsidR="005860CB">
        <w:rPr>
          <w:rFonts w:ascii="Titillium" w:hAnsi="Titillium" w:cs="Times New Roman"/>
          <w:b/>
          <w:bCs/>
          <w:sz w:val="20"/>
          <w:szCs w:val="20"/>
        </w:rPr>
        <w:t>Componente</w:t>
      </w:r>
      <w:r w:rsidR="005860CB">
        <w:rPr>
          <w:rFonts w:ascii="Titillium" w:hAnsi="Titillium" w:cs="Times New Roman"/>
          <w:b/>
          <w:bCs/>
          <w:sz w:val="20"/>
          <w:szCs w:val="20"/>
        </w:rPr>
        <w:tab/>
      </w:r>
      <w:r w:rsidR="005860CB">
        <w:rPr>
          <w:rFonts w:ascii="Titillium" w:hAnsi="Titillium" w:cs="Times New Roman"/>
          <w:b/>
          <w:bCs/>
          <w:sz w:val="20"/>
          <w:szCs w:val="20"/>
        </w:rPr>
        <w:tab/>
      </w:r>
      <w:r>
        <w:rPr>
          <w:rFonts w:ascii="Titillium" w:hAnsi="Titillium" w:cs="Times New Roman"/>
          <w:b/>
          <w:bCs/>
          <w:sz w:val="20"/>
          <w:szCs w:val="20"/>
        </w:rPr>
        <w:t xml:space="preserve">F.to </w:t>
      </w:r>
      <w:r w:rsidR="005860CB">
        <w:rPr>
          <w:rFonts w:ascii="Titillium" w:hAnsi="Titillium" w:cs="Times New Roman"/>
          <w:b/>
          <w:bCs/>
          <w:sz w:val="20"/>
          <w:szCs w:val="20"/>
        </w:rPr>
        <w:t>Componente OIV</w:t>
      </w:r>
    </w:p>
    <w:p w:rsidR="005860CB" w:rsidRPr="005860CB" w:rsidRDefault="005860CB" w:rsidP="005860CB">
      <w:pPr>
        <w:spacing w:before="120" w:after="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>
        <w:rPr>
          <w:rFonts w:ascii="Titillium" w:hAnsi="Titillium" w:cs="Times New Roman"/>
          <w:b/>
          <w:bCs/>
          <w:sz w:val="20"/>
          <w:szCs w:val="20"/>
        </w:rPr>
        <w:t>Fabrizio Viglino</w:t>
      </w:r>
      <w:r w:rsidRPr="00C5488A">
        <w:rPr>
          <w:rFonts w:ascii="Titillium" w:hAnsi="Titillium" w:cs="Times New Roman"/>
          <w:sz w:val="20"/>
          <w:szCs w:val="20"/>
        </w:rPr>
        <w:t>)</w:t>
      </w:r>
      <w:r w:rsidRPr="005860CB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>
        <w:rPr>
          <w:rFonts w:ascii="Titillium" w:hAnsi="Titillium" w:cs="Times New Roman"/>
          <w:b/>
          <w:bCs/>
          <w:sz w:val="20"/>
          <w:szCs w:val="20"/>
        </w:rPr>
        <w:tab/>
      </w:r>
      <w:r>
        <w:rPr>
          <w:rFonts w:ascii="Titillium" w:hAnsi="Titillium" w:cs="Times New Roman"/>
          <w:b/>
          <w:bCs/>
          <w:sz w:val="20"/>
          <w:szCs w:val="20"/>
        </w:rPr>
        <w:tab/>
      </w:r>
      <w:r w:rsidRPr="005860CB">
        <w:rPr>
          <w:rFonts w:ascii="Titillium" w:hAnsi="Titillium" w:cs="Times New Roman"/>
          <w:b/>
          <w:bCs/>
          <w:sz w:val="20"/>
          <w:szCs w:val="20"/>
        </w:rPr>
        <w:t>(Sabrina Socci)</w:t>
      </w:r>
      <w:r>
        <w:rPr>
          <w:rFonts w:ascii="Titillium" w:hAnsi="Titillium" w:cs="Times New Roman"/>
          <w:b/>
          <w:bCs/>
          <w:sz w:val="20"/>
          <w:szCs w:val="20"/>
        </w:rPr>
        <w:tab/>
      </w:r>
      <w:r>
        <w:rPr>
          <w:rFonts w:ascii="Titillium" w:hAnsi="Titillium" w:cs="Times New Roman"/>
          <w:b/>
          <w:bCs/>
          <w:sz w:val="20"/>
          <w:szCs w:val="20"/>
        </w:rPr>
        <w:tab/>
      </w:r>
      <w:r w:rsidRPr="005860CB">
        <w:rPr>
          <w:rFonts w:ascii="Titillium" w:hAnsi="Titillium" w:cs="Times New Roman"/>
          <w:b/>
          <w:bCs/>
          <w:sz w:val="20"/>
          <w:szCs w:val="20"/>
        </w:rPr>
        <w:t>(Giuseppe Barile)</w:t>
      </w:r>
    </w:p>
    <w:p w:rsidR="005860CB" w:rsidRPr="005860CB" w:rsidRDefault="005860CB" w:rsidP="005860CB">
      <w:pPr>
        <w:spacing w:before="120" w:after="0" w:line="276" w:lineRule="auto"/>
        <w:jc w:val="left"/>
        <w:rPr>
          <w:rFonts w:ascii="Titillium" w:hAnsi="Titillium" w:cs="Times New Roman"/>
          <w:b/>
          <w:bCs/>
          <w:sz w:val="20"/>
          <w:szCs w:val="20"/>
        </w:rPr>
      </w:pPr>
      <w:bookmarkStart w:id="0" w:name="_GoBack"/>
      <w:bookmarkEnd w:id="0"/>
    </w:p>
    <w:sectPr w:rsidR="005860CB" w:rsidRPr="005860CB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9E" w:rsidRDefault="0051229E">
      <w:pPr>
        <w:spacing w:after="0" w:line="240" w:lineRule="auto"/>
      </w:pPr>
      <w:r>
        <w:separator/>
      </w:r>
    </w:p>
  </w:endnote>
  <w:endnote w:type="continuationSeparator" w:id="0">
    <w:p w:rsidR="0051229E" w:rsidRDefault="0051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9E" w:rsidRDefault="0051229E">
      <w:r>
        <w:separator/>
      </w:r>
    </w:p>
  </w:footnote>
  <w:footnote w:type="continuationSeparator" w:id="0">
    <w:p w:rsidR="0051229E" w:rsidRDefault="0051229E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CB" w:rsidRDefault="005860CB" w:rsidP="005860C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6C031778" wp14:editId="4DA83AC6">
              <wp:simplePos x="0" y="0"/>
              <wp:positionH relativeFrom="column">
                <wp:posOffset>-8890</wp:posOffset>
              </wp:positionH>
              <wp:positionV relativeFrom="paragraph">
                <wp:posOffset>510539</wp:posOffset>
              </wp:positionV>
              <wp:extent cx="6388100" cy="0"/>
              <wp:effectExtent l="0" t="0" r="1270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17A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pt;margin-top:40.2pt;width:50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A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4m83m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"/>
          </w:pict>
        </mc:Fallback>
      </mc:AlternateContent>
    </w:r>
    <w:r>
      <w:t>A</w:t>
    </w:r>
    <w:r w:rsidRPr="00514DA6">
      <w:t xml:space="preserve">.S.L. Lanciano Vasto Chieti – </w:t>
    </w:r>
    <w:r>
      <w:t xml:space="preserve">Organismo Indipendente </w:t>
    </w:r>
    <w:r w:rsidRPr="00514DA6">
      <w:t xml:space="preserve">di Valutazione </w:t>
    </w:r>
    <w:r>
      <w:t xml:space="preserve">delle Performance   </w:t>
    </w:r>
    <w:r>
      <w:rPr>
        <w:noProof/>
        <w:lang w:eastAsia="it-IT"/>
      </w:rPr>
      <w:drawing>
        <wp:inline distT="0" distB="0" distL="0" distR="0" wp14:anchorId="41B2322D" wp14:editId="6C3BAD5B">
          <wp:extent cx="426720" cy="426720"/>
          <wp:effectExtent l="19050" t="0" r="0" b="0"/>
          <wp:docPr id="4" name="Immagine 1" descr="http://www.asl2abruzzo.it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asl2abruzzo.it/Immagini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0CB" w:rsidRDefault="005860CB" w:rsidP="005860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236E7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805A2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229E"/>
    <w:rsid w:val="005148C3"/>
    <w:rsid w:val="005314E6"/>
    <w:rsid w:val="005345A7"/>
    <w:rsid w:val="005860CB"/>
    <w:rsid w:val="005D7FCC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80E76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3C96"/>
    <w:rsid w:val="00D2519E"/>
    <w:rsid w:val="00DA74D8"/>
    <w:rsid w:val="00DC3EB5"/>
    <w:rsid w:val="00DF2E3B"/>
    <w:rsid w:val="00E03EA7"/>
    <w:rsid w:val="00E17E7F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0BC"/>
  <w15:docId w15:val="{8B620A34-C325-4658-8717-4856425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23C17-D986-4031-9A94-E6A28A9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paola.zappacosata</cp:lastModifiedBy>
  <cp:revision>6</cp:revision>
  <cp:lastPrinted>2019-02-26T09:22:00Z</cp:lastPrinted>
  <dcterms:created xsi:type="dcterms:W3CDTF">2022-05-06T17:34:00Z</dcterms:created>
  <dcterms:modified xsi:type="dcterms:W3CDTF">2022-11-10T12:26:00Z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